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23" w:rsidRPr="007F306C" w:rsidRDefault="00746423" w:rsidP="00746423">
      <w:pPr>
        <w:spacing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 w:rsidRPr="00D24C60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ქიმია</w:t>
      </w:r>
    </w:p>
    <w:tbl>
      <w:tblPr>
        <w:tblW w:w="1406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"/>
        <w:gridCol w:w="4424"/>
        <w:gridCol w:w="450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0"/>
        <w:gridCol w:w="544"/>
        <w:gridCol w:w="654"/>
        <w:gridCol w:w="8"/>
      </w:tblGrid>
      <w:tr w:rsidR="00746423" w:rsidRPr="00634144" w:rsidTr="005813E9">
        <w:trPr>
          <w:gridAfter w:val="1"/>
          <w:wAfter w:w="8" w:type="dxa"/>
          <w:trHeight w:val="510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4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746423" w:rsidRPr="00634144" w:rsidTr="005813E9">
        <w:trPr>
          <w:gridAfter w:val="1"/>
          <w:wAfter w:w="8" w:type="dxa"/>
          <w:trHeight w:val="510"/>
          <w:tblHeader/>
        </w:trPr>
        <w:tc>
          <w:tcPr>
            <w:tcW w:w="584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423" w:rsidRPr="00634144" w:rsidRDefault="00746423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46423" w:rsidRPr="00634144" w:rsidTr="005813E9">
        <w:trPr>
          <w:gridAfter w:val="1"/>
          <w:wAfter w:w="8" w:type="dxa"/>
          <w:cantSplit/>
          <w:trHeight w:val="1934"/>
          <w:tblHeader/>
        </w:trPr>
        <w:tc>
          <w:tcPr>
            <w:tcW w:w="584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6423" w:rsidRPr="00634144" w:rsidRDefault="00746423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46423" w:rsidRPr="00634144" w:rsidTr="005813E9">
        <w:trPr>
          <w:gridAfter w:val="1"/>
          <w:wAfter w:w="8" w:type="dxa"/>
          <w:cantSplit/>
          <w:trHeight w:val="283"/>
          <w:tblHeader/>
        </w:trPr>
        <w:tc>
          <w:tcPr>
            <w:tcW w:w="58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6423" w:rsidRPr="00634144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46423" w:rsidRPr="00144DF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46423" w:rsidRPr="007F306C" w:rsidRDefault="0074642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306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74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46423" w:rsidRPr="007142C3" w:rsidRDefault="00746423" w:rsidP="005813E9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142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საუნივერსიტეტო </w:t>
            </w:r>
            <w:proofErr w:type="spellStart"/>
            <w:r w:rsidRPr="007142C3">
              <w:rPr>
                <w:rFonts w:ascii="Sylfaen" w:hAnsi="Sylfaen"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7142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142C3">
              <w:rPr>
                <w:rFonts w:ascii="Sylfaen" w:hAnsi="Sylfaen"/>
                <w:sz w:val="20"/>
                <w:szCs w:val="20"/>
                <w:lang w:val="fr-FR"/>
              </w:rPr>
              <w:t>კურსები</w:t>
            </w:r>
            <w:proofErr w:type="spellEnd"/>
            <w:r w:rsidRPr="007142C3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7142C3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 კრედიტი)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</w:t>
            </w:r>
            <w:r w:rsidRPr="007F306C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</w:t>
            </w:r>
            <w:r w:rsidRPr="007F306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</w:t>
            </w:r>
            <w:r w:rsidRPr="007F306C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</w:t>
            </w:r>
            <w:r w:rsidRPr="007F306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eastAsia="ru-RU"/>
              </w:rPr>
              <w:t>1.1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</w:t>
            </w:r>
            <w:r w:rsidRPr="007F306C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</w:t>
            </w: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1.2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46423" w:rsidRPr="007F306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საფაკულტეტო სავალდებულო კურსები (10 კრედიტი)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კომპიუტერული უნარ-ჩვევები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46423" w:rsidRPr="007F306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საფაკულტეტო არჩევითი კურსები (15 კრედიტი)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ქიმიის შესავალი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ბიოლოგიის შესავალი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გეოგრაფიის შესავალი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46423" w:rsidRPr="007F306C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სპეციალობის სავალდებულო კურსები (1</w:t>
            </w: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 კრედიტი)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DE74E2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</w:pPr>
            <w:r w:rsidRPr="00DE74E2"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  <w:t>4.1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7F306C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7F306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თანამედროვე საინფორმაციო ტექნოლოგიები ქიმიაში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0</w:t>
            </w: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/</w:t>
            </w: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3</w:t>
            </w: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2.2</w:t>
            </w: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746423" w:rsidRPr="00B20517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ზოგადი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</w:t>
            </w:r>
          </w:p>
        </w:tc>
      </w:tr>
      <w:tr w:rsidR="00746423" w:rsidRPr="00B20517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არაორგანული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4.3</w:t>
            </w:r>
          </w:p>
        </w:tc>
      </w:tr>
      <w:tr w:rsidR="00746423" w:rsidRPr="00B20517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ნივთიერების აღნაგობა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4.3</w:t>
            </w:r>
          </w:p>
        </w:tc>
      </w:tr>
      <w:tr w:rsidR="00746423" w:rsidRPr="00B20517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ფიზიკური ქიმია–1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4.5</w:t>
            </w:r>
          </w:p>
        </w:tc>
      </w:tr>
      <w:tr w:rsidR="00746423" w:rsidRPr="00B20517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ანალიზური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4.4</w:t>
            </w:r>
          </w:p>
        </w:tc>
      </w:tr>
      <w:tr w:rsidR="00746423" w:rsidRPr="00B20517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ფიზიკური ქიმია–2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4.6</w:t>
            </w:r>
          </w:p>
        </w:tc>
      </w:tr>
      <w:tr w:rsidR="00746423" w:rsidRPr="00B20517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4.9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ქიმია–1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4.4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4.10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ქიმია–2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2/1/3/0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eastAsia="ru-RU"/>
              </w:rPr>
              <w:t>4.3.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4.11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მაკრომოლეკულების ქიმია–1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4.9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4.12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მაკრომოლეკულების ქიმია–2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4.11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4.13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მეტალორგანული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4.10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4.14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კოლოიდური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4.10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lastRenderedPageBreak/>
              <w:t>4.15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კვლევის ფიზიკურ-ქიმიური მეთოდები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4.3.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4.16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ზოგადი ქიმიური ტექნოლოგია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4.4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4.17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3A6558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ბუნებრივ ნაერთთა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3A6558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4.10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746423" w:rsidRPr="00856079" w:rsidRDefault="00746423" w:rsidP="005813E9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856079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856079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2875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856079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856079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856079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856079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1774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46423" w:rsidRPr="004C1B42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3474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D2EC2">
              <w:rPr>
                <w:rFonts w:ascii="Sylfaen" w:hAnsi="Sylfaen"/>
                <w:sz w:val="20"/>
                <w:szCs w:val="20"/>
                <w:lang w:val="de-DE"/>
              </w:rPr>
              <w:t xml:space="preserve">პროგრამის არჩევითი </w:t>
            </w:r>
            <w:r w:rsidRPr="001D2EC2">
              <w:rPr>
                <w:rFonts w:ascii="Sylfaen" w:hAnsi="Sylfaen"/>
                <w:sz w:val="20"/>
                <w:szCs w:val="20"/>
                <w:lang w:val="ka-GE"/>
              </w:rPr>
              <w:t>მოდულები</w:t>
            </w:r>
            <w:r w:rsidRPr="001D2EC2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1D2EC2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1D2EC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20 კრედიტი)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4C1B42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</w:p>
        </w:tc>
        <w:tc>
          <w:tcPr>
            <w:tcW w:w="13474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BB4690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165" w:right="-176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5.1.1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ქვანტური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4.6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5.1.2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კრისტალო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4.4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5.1.3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–4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B469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3474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არჩევითი მოდული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2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5.2.1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გარემოს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4.10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5.2.2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ნავთობისა და ბუნებრივი აირების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4.10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5.2.3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–5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3474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3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5.3.1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გამოყენებითი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4.10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5.3.2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შრომის დაცვა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4.4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5.3.3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 6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4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  <w:r w:rsidRPr="00BB46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4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5.4.1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ბიორგანული ქიმია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4.12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left="-30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5.4.2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სინთეზი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4.8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4C1B42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46423" w:rsidRPr="004C1B42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13474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46423" w:rsidRPr="004C1B42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C1B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არჩევითი კურსი (5 კრედიტი)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4C1B42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6.1</w:t>
            </w: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4C1B42" w:rsidRDefault="0074642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თავისუფალი არჩევითი კურსი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20517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46423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3474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საწარმოო პრაქტიკა (5 კრედიტი)</w:t>
            </w: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დამატებითი სპეციალობის (</w:t>
            </w:r>
            <w:r w:rsidRPr="00BB4690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 xml:space="preserve">Minor) </w:t>
            </w:r>
            <w:r w:rsidRPr="00BB4690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მოდულები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B4690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46423" w:rsidRPr="00634144" w:rsidTr="005813E9">
        <w:trPr>
          <w:gridAfter w:val="1"/>
          <w:wAfter w:w="8" w:type="dxa"/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46423" w:rsidRPr="004C1B42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4C1B42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6423" w:rsidRPr="00BB4690" w:rsidRDefault="0074642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746423" w:rsidRDefault="00746423" w:rsidP="00746423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</w:rPr>
      </w:pPr>
    </w:p>
    <w:p w:rsidR="00746423" w:rsidRDefault="00746423" w:rsidP="00746423">
      <w:pPr>
        <w:spacing w:after="160" w:line="259" w:lineRule="auto"/>
        <w:rPr>
          <w:rFonts w:ascii="Sylfaen" w:eastAsia="Times New Roman" w:hAnsi="Sylfaen" w:cs="Sylfaen"/>
          <w:b/>
          <w:lang w:val="ka-GE" w:eastAsia="ru-RU"/>
        </w:rPr>
      </w:pPr>
      <w:r>
        <w:rPr>
          <w:rFonts w:ascii="Sylfaen" w:eastAsia="Times New Roman" w:hAnsi="Sylfaen" w:cs="Sylfaen"/>
          <w:b/>
          <w:lang w:val="ka-GE" w:eastAsia="ru-RU"/>
        </w:rPr>
        <w:br w:type="page"/>
      </w:r>
    </w:p>
    <w:p w:rsidR="001511C8" w:rsidRDefault="001511C8">
      <w:bookmarkStart w:id="0" w:name="_GoBack"/>
      <w:bookmarkEnd w:id="0"/>
    </w:p>
    <w:sectPr w:rsidR="00151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B4"/>
    <w:rsid w:val="001511C8"/>
    <w:rsid w:val="00746423"/>
    <w:rsid w:val="00B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C786D-234C-43A3-B258-0158A8C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4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4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6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2018-06-06T12:38:00Z</dcterms:created>
  <dcterms:modified xsi:type="dcterms:W3CDTF">2018-06-06T12:38:00Z</dcterms:modified>
</cp:coreProperties>
</file>